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504" w:rsidRDefault="00A83504" w:rsidP="00A83504">
      <w:r>
        <w:rPr>
          <w:noProof/>
        </w:rPr>
        <w:drawing>
          <wp:inline distT="0" distB="0" distL="0" distR="0">
            <wp:extent cx="4314825" cy="1285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G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482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3504" w:rsidRPr="00A83504" w:rsidRDefault="00A83504" w:rsidP="00A83504">
      <w:r>
        <w:rPr>
          <w:rFonts w:ascii="Microsoft YaHei" w:eastAsia="Microsoft YaHei" w:hAnsi="Microsoft YaHei" w:cs="Times New Roman"/>
          <w:color w:val="1A1A1A"/>
          <w:sz w:val="21"/>
          <w:szCs w:val="21"/>
          <w:lang w:eastAsia="sr-Latn-RS"/>
        </w:rPr>
        <w:t>Dimenzije</w:t>
      </w:r>
    </w:p>
    <w:p w:rsidR="00A83504" w:rsidRPr="00A83504" w:rsidRDefault="00A83504" w:rsidP="00A83504">
      <w:pPr>
        <w:shd w:val="clear" w:color="auto" w:fill="FFFFFF"/>
        <w:spacing w:after="0" w:line="240" w:lineRule="auto"/>
        <w:rPr>
          <w:rFonts w:ascii="Microsoft YaHei" w:eastAsia="Microsoft YaHei" w:hAnsi="Microsoft YaHei" w:cs="Times New Roman" w:hint="eastAsia"/>
          <w:color w:val="1A1A1A"/>
          <w:sz w:val="21"/>
          <w:szCs w:val="21"/>
          <w:lang w:eastAsia="sr-Latn-RS"/>
        </w:rPr>
      </w:pPr>
      <w:r w:rsidRPr="00A83504">
        <w:rPr>
          <w:rFonts w:ascii="Microsoft YaHei" w:eastAsia="Microsoft YaHei" w:hAnsi="Microsoft YaHei" w:cs="Times New Roman"/>
          <w:noProof/>
          <w:color w:val="1A1A1A"/>
          <w:sz w:val="21"/>
          <w:szCs w:val="21"/>
          <w:lang w:eastAsia="sr-Latn-RS"/>
        </w:rPr>
        <w:drawing>
          <wp:inline distT="0" distB="0" distL="0" distR="0">
            <wp:extent cx="6667500" cy="4352925"/>
            <wp:effectExtent l="0" t="0" r="0" b="9525"/>
            <wp:docPr id="6" name="Picture 6" descr="http://www.co-trust.com/edit_file/image/20140703/20140703103733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-trust.com/edit_file/image/20140703/201407031037336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504" w:rsidRPr="00A83504" w:rsidRDefault="00A83504" w:rsidP="00A83504">
      <w:pPr>
        <w:shd w:val="clear" w:color="auto" w:fill="FFFFFF"/>
        <w:spacing w:after="0" w:line="240" w:lineRule="auto"/>
        <w:rPr>
          <w:rFonts w:ascii="Microsoft YaHei" w:eastAsia="Microsoft YaHei" w:hAnsi="Microsoft YaHei" w:cs="Times New Roman" w:hint="eastAsia"/>
          <w:color w:val="1A1A1A"/>
          <w:sz w:val="21"/>
          <w:szCs w:val="21"/>
          <w:lang w:eastAsia="sr-Latn-RS"/>
        </w:rPr>
      </w:pPr>
    </w:p>
    <w:p w:rsidR="00A83504" w:rsidRDefault="00A83504" w:rsidP="00A83504">
      <w:pPr>
        <w:shd w:val="clear" w:color="auto" w:fill="FFFFFF"/>
        <w:spacing w:after="0" w:line="240" w:lineRule="auto"/>
        <w:rPr>
          <w:rFonts w:ascii="Microsoft YaHei" w:eastAsia="Microsoft YaHei" w:hAnsi="Microsoft YaHei" w:cs="Times New Roman"/>
          <w:color w:val="1A1A1A"/>
          <w:sz w:val="21"/>
          <w:szCs w:val="21"/>
          <w:lang w:eastAsia="sr-Latn-RS"/>
        </w:rPr>
      </w:pPr>
    </w:p>
    <w:p w:rsidR="00A83504" w:rsidRDefault="00A83504" w:rsidP="00A83504">
      <w:pPr>
        <w:shd w:val="clear" w:color="auto" w:fill="FFFFFF"/>
        <w:spacing w:after="0" w:line="240" w:lineRule="auto"/>
        <w:rPr>
          <w:rFonts w:ascii="Microsoft YaHei" w:eastAsia="Microsoft YaHei" w:hAnsi="Microsoft YaHei" w:cs="Times New Roman"/>
          <w:color w:val="1A1A1A"/>
          <w:sz w:val="21"/>
          <w:szCs w:val="21"/>
          <w:lang w:eastAsia="sr-Latn-RS"/>
        </w:rPr>
      </w:pPr>
    </w:p>
    <w:p w:rsidR="00A83504" w:rsidRDefault="00A83504" w:rsidP="00A83504">
      <w:pPr>
        <w:shd w:val="clear" w:color="auto" w:fill="FFFFFF"/>
        <w:spacing w:after="0" w:line="240" w:lineRule="auto"/>
        <w:rPr>
          <w:rFonts w:ascii="Microsoft YaHei" w:eastAsia="Microsoft YaHei" w:hAnsi="Microsoft YaHei" w:cs="Times New Roman"/>
          <w:color w:val="1A1A1A"/>
          <w:sz w:val="21"/>
          <w:szCs w:val="21"/>
          <w:lang w:eastAsia="sr-Latn-RS"/>
        </w:rPr>
      </w:pPr>
    </w:p>
    <w:p w:rsidR="00A83504" w:rsidRDefault="00A83504" w:rsidP="00A83504">
      <w:pPr>
        <w:shd w:val="clear" w:color="auto" w:fill="FFFFFF"/>
        <w:spacing w:after="0" w:line="240" w:lineRule="auto"/>
        <w:rPr>
          <w:rFonts w:ascii="Microsoft YaHei" w:eastAsia="Microsoft YaHei" w:hAnsi="Microsoft YaHei" w:cs="Times New Roman"/>
          <w:color w:val="1A1A1A"/>
          <w:sz w:val="21"/>
          <w:szCs w:val="21"/>
          <w:lang w:eastAsia="sr-Latn-RS"/>
        </w:rPr>
      </w:pPr>
    </w:p>
    <w:p w:rsidR="00A83504" w:rsidRDefault="00A83504" w:rsidP="00A83504">
      <w:pPr>
        <w:shd w:val="clear" w:color="auto" w:fill="FFFFFF"/>
        <w:spacing w:after="0" w:line="240" w:lineRule="auto"/>
        <w:rPr>
          <w:rFonts w:ascii="Microsoft YaHei" w:eastAsia="Microsoft YaHei" w:hAnsi="Microsoft YaHei" w:cs="Times New Roman"/>
          <w:color w:val="1A1A1A"/>
          <w:sz w:val="21"/>
          <w:szCs w:val="21"/>
          <w:lang w:eastAsia="sr-Latn-RS"/>
        </w:rPr>
      </w:pPr>
    </w:p>
    <w:p w:rsidR="00A83504" w:rsidRDefault="00A83504" w:rsidP="00A83504">
      <w:pPr>
        <w:shd w:val="clear" w:color="auto" w:fill="FFFFFF"/>
        <w:spacing w:after="0" w:line="240" w:lineRule="auto"/>
        <w:rPr>
          <w:rFonts w:ascii="Microsoft YaHei" w:eastAsia="Microsoft YaHei" w:hAnsi="Microsoft YaHei" w:cs="Times New Roman"/>
          <w:color w:val="1A1A1A"/>
          <w:sz w:val="21"/>
          <w:szCs w:val="21"/>
          <w:lang w:eastAsia="sr-Latn-RS"/>
        </w:rPr>
      </w:pPr>
    </w:p>
    <w:p w:rsidR="00A83504" w:rsidRDefault="00A83504" w:rsidP="00A83504">
      <w:pPr>
        <w:shd w:val="clear" w:color="auto" w:fill="FFFFFF"/>
        <w:spacing w:after="0" w:line="240" w:lineRule="auto"/>
        <w:rPr>
          <w:rFonts w:ascii="Microsoft YaHei" w:eastAsia="Microsoft YaHei" w:hAnsi="Microsoft YaHei" w:cs="Times New Roman"/>
          <w:color w:val="1A1A1A"/>
          <w:sz w:val="21"/>
          <w:szCs w:val="21"/>
          <w:lang w:eastAsia="sr-Latn-RS"/>
        </w:rPr>
      </w:pPr>
    </w:p>
    <w:p w:rsidR="00A83504" w:rsidRDefault="00A83504" w:rsidP="00A83504">
      <w:pPr>
        <w:shd w:val="clear" w:color="auto" w:fill="FFFFFF"/>
        <w:spacing w:after="0" w:line="240" w:lineRule="auto"/>
        <w:rPr>
          <w:rFonts w:ascii="Microsoft YaHei" w:eastAsia="Microsoft YaHei" w:hAnsi="Microsoft YaHei" w:cs="Times New Roman"/>
          <w:color w:val="1A1A1A"/>
          <w:sz w:val="21"/>
          <w:szCs w:val="21"/>
          <w:lang w:eastAsia="sr-Latn-RS"/>
        </w:rPr>
      </w:pPr>
    </w:p>
    <w:p w:rsidR="00A83504" w:rsidRDefault="00A83504" w:rsidP="00A83504">
      <w:pPr>
        <w:shd w:val="clear" w:color="auto" w:fill="FFFFFF"/>
        <w:spacing w:after="0" w:line="240" w:lineRule="auto"/>
        <w:rPr>
          <w:rFonts w:ascii="Microsoft YaHei" w:eastAsia="Microsoft YaHei" w:hAnsi="Microsoft YaHei" w:cs="Times New Roman"/>
          <w:color w:val="1A1A1A"/>
          <w:sz w:val="21"/>
          <w:szCs w:val="21"/>
          <w:lang w:eastAsia="sr-Latn-RS"/>
        </w:rPr>
      </w:pPr>
    </w:p>
    <w:p w:rsidR="00A83504" w:rsidRDefault="00A83504" w:rsidP="00A83504">
      <w:pPr>
        <w:shd w:val="clear" w:color="auto" w:fill="FFFFFF"/>
        <w:spacing w:after="0" w:line="240" w:lineRule="auto"/>
        <w:rPr>
          <w:rFonts w:ascii="Microsoft YaHei" w:eastAsia="Microsoft YaHei" w:hAnsi="Microsoft YaHei" w:cs="Times New Roman"/>
          <w:color w:val="1A1A1A"/>
          <w:sz w:val="21"/>
          <w:szCs w:val="21"/>
          <w:lang w:eastAsia="sr-Latn-RS"/>
        </w:rPr>
      </w:pPr>
    </w:p>
    <w:p w:rsidR="00A83504" w:rsidRDefault="00A83504" w:rsidP="00A83504">
      <w:pPr>
        <w:shd w:val="clear" w:color="auto" w:fill="FFFFFF"/>
        <w:spacing w:after="0" w:line="240" w:lineRule="auto"/>
        <w:rPr>
          <w:rFonts w:ascii="Microsoft YaHei" w:eastAsia="Microsoft YaHei" w:hAnsi="Microsoft YaHei" w:cs="Times New Roman"/>
          <w:color w:val="1A1A1A"/>
          <w:sz w:val="21"/>
          <w:szCs w:val="21"/>
          <w:lang w:eastAsia="sr-Latn-RS"/>
        </w:rPr>
      </w:pPr>
    </w:p>
    <w:p w:rsidR="00A83504" w:rsidRPr="00A83504" w:rsidRDefault="00A83504" w:rsidP="00A83504">
      <w:pPr>
        <w:shd w:val="clear" w:color="auto" w:fill="FFFFFF"/>
        <w:spacing w:after="0" w:line="240" w:lineRule="auto"/>
        <w:rPr>
          <w:rFonts w:ascii="Microsoft YaHei" w:eastAsia="Microsoft YaHei" w:hAnsi="Microsoft YaHei" w:cs="Times New Roman" w:hint="eastAsia"/>
          <w:color w:val="1A1A1A"/>
          <w:sz w:val="21"/>
          <w:szCs w:val="21"/>
          <w:lang w:eastAsia="sr-Latn-RS"/>
        </w:rPr>
      </w:pPr>
      <w:r>
        <w:rPr>
          <w:rFonts w:ascii="Microsoft YaHei" w:eastAsia="Microsoft YaHei" w:hAnsi="Microsoft YaHei" w:cs="Times New Roman" w:hint="eastAsia"/>
          <w:color w:val="1A1A1A"/>
          <w:sz w:val="21"/>
          <w:szCs w:val="21"/>
          <w:lang w:eastAsia="sr-Latn-RS"/>
        </w:rPr>
        <w:lastRenderedPageBreak/>
        <w:t>Še</w:t>
      </w:r>
      <w:r>
        <w:rPr>
          <w:rFonts w:ascii="Microsoft YaHei" w:eastAsia="Microsoft YaHei" w:hAnsi="Microsoft YaHei" w:cs="Times New Roman"/>
          <w:color w:val="1A1A1A"/>
          <w:sz w:val="21"/>
          <w:szCs w:val="21"/>
          <w:lang w:eastAsia="sr-Latn-RS"/>
        </w:rPr>
        <w:t>ma povezivanja</w:t>
      </w:r>
    </w:p>
    <w:p w:rsidR="00A83504" w:rsidRPr="00A83504" w:rsidRDefault="00A83504" w:rsidP="00A83504">
      <w:pPr>
        <w:shd w:val="clear" w:color="auto" w:fill="FFFFFF"/>
        <w:spacing w:after="0" w:line="240" w:lineRule="auto"/>
        <w:rPr>
          <w:rFonts w:ascii="Microsoft YaHei" w:eastAsia="Microsoft YaHei" w:hAnsi="Microsoft YaHei" w:cs="Times New Roman" w:hint="eastAsia"/>
          <w:color w:val="1A1A1A"/>
          <w:sz w:val="21"/>
          <w:szCs w:val="21"/>
          <w:lang w:eastAsia="sr-Latn-RS"/>
        </w:rPr>
      </w:pPr>
      <w:r w:rsidRPr="00A83504">
        <w:rPr>
          <w:rFonts w:ascii="Microsoft YaHei" w:eastAsia="Microsoft YaHei" w:hAnsi="Microsoft YaHei" w:cs="Times New Roman" w:hint="eastAsia"/>
          <w:color w:val="1A1A1A"/>
          <w:sz w:val="21"/>
          <w:szCs w:val="21"/>
          <w:lang w:eastAsia="sr-Latn-RS"/>
        </w:rPr>
        <w:t>1.CTS7 112-1AD20-0X14</w:t>
      </w:r>
    </w:p>
    <w:p w:rsidR="00A83504" w:rsidRPr="00A83504" w:rsidRDefault="00A83504" w:rsidP="00A83504">
      <w:pPr>
        <w:shd w:val="clear" w:color="auto" w:fill="FFFFFF"/>
        <w:spacing w:after="0" w:line="240" w:lineRule="auto"/>
        <w:rPr>
          <w:rFonts w:ascii="Microsoft YaHei" w:eastAsia="Microsoft YaHei" w:hAnsi="Microsoft YaHei" w:cs="Times New Roman" w:hint="eastAsia"/>
          <w:color w:val="1A1A1A"/>
          <w:sz w:val="21"/>
          <w:szCs w:val="21"/>
          <w:lang w:eastAsia="sr-Latn-RS"/>
        </w:rPr>
      </w:pPr>
      <w:r w:rsidRPr="00A83504">
        <w:rPr>
          <w:rFonts w:ascii="Microsoft YaHei" w:eastAsia="Microsoft YaHei" w:hAnsi="Microsoft YaHei" w:cs="Times New Roman"/>
          <w:noProof/>
          <w:color w:val="1A1A1A"/>
          <w:sz w:val="21"/>
          <w:szCs w:val="21"/>
          <w:lang w:eastAsia="sr-Latn-RS"/>
        </w:rPr>
        <w:drawing>
          <wp:inline distT="0" distB="0" distL="0" distR="0">
            <wp:extent cx="5715000" cy="4467225"/>
            <wp:effectExtent l="0" t="0" r="0" b="9525"/>
            <wp:docPr id="5" name="Picture 5" descr="http://www.co-trust.com/edit_file/image/20140703/20140703104056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o-trust.com/edit_file/image/20140703/201407031040564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504" w:rsidRPr="00A83504" w:rsidRDefault="00A83504" w:rsidP="00A83504">
      <w:pPr>
        <w:shd w:val="clear" w:color="auto" w:fill="FFFFFF"/>
        <w:spacing w:after="0" w:line="240" w:lineRule="auto"/>
        <w:rPr>
          <w:rFonts w:ascii="Microsoft YaHei" w:eastAsia="Microsoft YaHei" w:hAnsi="Microsoft YaHei" w:cs="Times New Roman" w:hint="eastAsia"/>
          <w:color w:val="1A1A1A"/>
          <w:sz w:val="21"/>
          <w:szCs w:val="21"/>
          <w:lang w:eastAsia="sr-Latn-RS"/>
        </w:rPr>
      </w:pPr>
    </w:p>
    <w:p w:rsidR="00A83504" w:rsidRDefault="00A83504" w:rsidP="00A83504">
      <w:pPr>
        <w:shd w:val="clear" w:color="auto" w:fill="FFFFFF"/>
        <w:spacing w:after="0" w:line="240" w:lineRule="auto"/>
        <w:rPr>
          <w:rFonts w:ascii="Microsoft YaHei" w:eastAsia="Microsoft YaHei" w:hAnsi="Microsoft YaHei" w:cs="Times New Roman"/>
          <w:color w:val="1A1A1A"/>
          <w:sz w:val="21"/>
          <w:szCs w:val="21"/>
          <w:lang w:eastAsia="sr-Latn-RS"/>
        </w:rPr>
      </w:pPr>
    </w:p>
    <w:p w:rsidR="00A83504" w:rsidRDefault="00A83504" w:rsidP="00A83504">
      <w:pPr>
        <w:shd w:val="clear" w:color="auto" w:fill="FFFFFF"/>
        <w:spacing w:after="0" w:line="240" w:lineRule="auto"/>
        <w:rPr>
          <w:rFonts w:ascii="Microsoft YaHei" w:eastAsia="Microsoft YaHei" w:hAnsi="Microsoft YaHei" w:cs="Times New Roman"/>
          <w:color w:val="1A1A1A"/>
          <w:sz w:val="21"/>
          <w:szCs w:val="21"/>
          <w:lang w:eastAsia="sr-Latn-RS"/>
        </w:rPr>
      </w:pPr>
    </w:p>
    <w:p w:rsidR="00A83504" w:rsidRDefault="00A83504" w:rsidP="00A83504">
      <w:pPr>
        <w:shd w:val="clear" w:color="auto" w:fill="FFFFFF"/>
        <w:spacing w:after="0" w:line="240" w:lineRule="auto"/>
        <w:rPr>
          <w:rFonts w:ascii="Microsoft YaHei" w:eastAsia="Microsoft YaHei" w:hAnsi="Microsoft YaHei" w:cs="Times New Roman"/>
          <w:color w:val="1A1A1A"/>
          <w:sz w:val="21"/>
          <w:szCs w:val="21"/>
          <w:lang w:eastAsia="sr-Latn-RS"/>
        </w:rPr>
      </w:pPr>
    </w:p>
    <w:p w:rsidR="00A83504" w:rsidRDefault="00A83504" w:rsidP="00A83504">
      <w:pPr>
        <w:shd w:val="clear" w:color="auto" w:fill="FFFFFF"/>
        <w:spacing w:after="0" w:line="240" w:lineRule="auto"/>
        <w:rPr>
          <w:rFonts w:ascii="Microsoft YaHei" w:eastAsia="Microsoft YaHei" w:hAnsi="Microsoft YaHei" w:cs="Times New Roman"/>
          <w:color w:val="1A1A1A"/>
          <w:sz w:val="21"/>
          <w:szCs w:val="21"/>
          <w:lang w:eastAsia="sr-Latn-RS"/>
        </w:rPr>
      </w:pPr>
    </w:p>
    <w:p w:rsidR="00A83504" w:rsidRDefault="00A83504" w:rsidP="00A83504">
      <w:pPr>
        <w:shd w:val="clear" w:color="auto" w:fill="FFFFFF"/>
        <w:spacing w:after="0" w:line="240" w:lineRule="auto"/>
        <w:rPr>
          <w:rFonts w:ascii="Microsoft YaHei" w:eastAsia="Microsoft YaHei" w:hAnsi="Microsoft YaHei" w:cs="Times New Roman"/>
          <w:color w:val="1A1A1A"/>
          <w:sz w:val="21"/>
          <w:szCs w:val="21"/>
          <w:lang w:eastAsia="sr-Latn-RS"/>
        </w:rPr>
      </w:pPr>
    </w:p>
    <w:p w:rsidR="00A83504" w:rsidRDefault="00A83504" w:rsidP="00A83504">
      <w:pPr>
        <w:shd w:val="clear" w:color="auto" w:fill="FFFFFF"/>
        <w:spacing w:after="0" w:line="240" w:lineRule="auto"/>
        <w:rPr>
          <w:rFonts w:ascii="Microsoft YaHei" w:eastAsia="Microsoft YaHei" w:hAnsi="Microsoft YaHei" w:cs="Times New Roman"/>
          <w:color w:val="1A1A1A"/>
          <w:sz w:val="21"/>
          <w:szCs w:val="21"/>
          <w:lang w:eastAsia="sr-Latn-RS"/>
        </w:rPr>
      </w:pPr>
    </w:p>
    <w:p w:rsidR="00A83504" w:rsidRDefault="00A83504" w:rsidP="00A83504">
      <w:pPr>
        <w:shd w:val="clear" w:color="auto" w:fill="FFFFFF"/>
        <w:spacing w:after="0" w:line="240" w:lineRule="auto"/>
        <w:rPr>
          <w:rFonts w:ascii="Microsoft YaHei" w:eastAsia="Microsoft YaHei" w:hAnsi="Microsoft YaHei" w:cs="Times New Roman"/>
          <w:color w:val="1A1A1A"/>
          <w:sz w:val="21"/>
          <w:szCs w:val="21"/>
          <w:lang w:eastAsia="sr-Latn-RS"/>
        </w:rPr>
      </w:pPr>
    </w:p>
    <w:p w:rsidR="00A83504" w:rsidRDefault="00A83504" w:rsidP="00A83504">
      <w:pPr>
        <w:shd w:val="clear" w:color="auto" w:fill="FFFFFF"/>
        <w:spacing w:after="0" w:line="240" w:lineRule="auto"/>
        <w:rPr>
          <w:rFonts w:ascii="Microsoft YaHei" w:eastAsia="Microsoft YaHei" w:hAnsi="Microsoft YaHei" w:cs="Times New Roman"/>
          <w:color w:val="1A1A1A"/>
          <w:sz w:val="21"/>
          <w:szCs w:val="21"/>
          <w:lang w:eastAsia="sr-Latn-RS"/>
        </w:rPr>
      </w:pPr>
    </w:p>
    <w:p w:rsidR="00A83504" w:rsidRDefault="00A83504" w:rsidP="00A83504">
      <w:pPr>
        <w:shd w:val="clear" w:color="auto" w:fill="FFFFFF"/>
        <w:spacing w:after="0" w:line="240" w:lineRule="auto"/>
        <w:rPr>
          <w:rFonts w:ascii="Microsoft YaHei" w:eastAsia="Microsoft YaHei" w:hAnsi="Microsoft YaHei" w:cs="Times New Roman"/>
          <w:color w:val="1A1A1A"/>
          <w:sz w:val="21"/>
          <w:szCs w:val="21"/>
          <w:lang w:eastAsia="sr-Latn-RS"/>
        </w:rPr>
      </w:pPr>
    </w:p>
    <w:p w:rsidR="00A83504" w:rsidRDefault="00A83504" w:rsidP="00A83504">
      <w:pPr>
        <w:shd w:val="clear" w:color="auto" w:fill="FFFFFF"/>
        <w:spacing w:after="0" w:line="240" w:lineRule="auto"/>
        <w:rPr>
          <w:rFonts w:ascii="Microsoft YaHei" w:eastAsia="Microsoft YaHei" w:hAnsi="Microsoft YaHei" w:cs="Times New Roman"/>
          <w:color w:val="1A1A1A"/>
          <w:sz w:val="21"/>
          <w:szCs w:val="21"/>
          <w:lang w:eastAsia="sr-Latn-RS"/>
        </w:rPr>
      </w:pPr>
    </w:p>
    <w:p w:rsidR="00A83504" w:rsidRDefault="00A83504" w:rsidP="00A83504">
      <w:pPr>
        <w:shd w:val="clear" w:color="auto" w:fill="FFFFFF"/>
        <w:spacing w:after="0" w:line="240" w:lineRule="auto"/>
        <w:rPr>
          <w:rFonts w:ascii="Microsoft YaHei" w:eastAsia="Microsoft YaHei" w:hAnsi="Microsoft YaHei" w:cs="Times New Roman"/>
          <w:color w:val="1A1A1A"/>
          <w:sz w:val="21"/>
          <w:szCs w:val="21"/>
          <w:lang w:eastAsia="sr-Latn-RS"/>
        </w:rPr>
      </w:pPr>
    </w:p>
    <w:p w:rsidR="00A83504" w:rsidRDefault="00A83504" w:rsidP="00A83504">
      <w:pPr>
        <w:shd w:val="clear" w:color="auto" w:fill="FFFFFF"/>
        <w:spacing w:after="0" w:line="240" w:lineRule="auto"/>
        <w:rPr>
          <w:rFonts w:ascii="Microsoft YaHei" w:eastAsia="Microsoft YaHei" w:hAnsi="Microsoft YaHei" w:cs="Times New Roman"/>
          <w:color w:val="1A1A1A"/>
          <w:sz w:val="21"/>
          <w:szCs w:val="21"/>
          <w:lang w:eastAsia="sr-Latn-RS"/>
        </w:rPr>
      </w:pPr>
    </w:p>
    <w:p w:rsidR="00A83504" w:rsidRDefault="00A83504" w:rsidP="00A83504">
      <w:pPr>
        <w:shd w:val="clear" w:color="auto" w:fill="FFFFFF"/>
        <w:spacing w:after="0" w:line="240" w:lineRule="auto"/>
        <w:rPr>
          <w:rFonts w:ascii="Microsoft YaHei" w:eastAsia="Microsoft YaHei" w:hAnsi="Microsoft YaHei" w:cs="Times New Roman"/>
          <w:color w:val="1A1A1A"/>
          <w:sz w:val="21"/>
          <w:szCs w:val="21"/>
          <w:lang w:eastAsia="sr-Latn-RS"/>
        </w:rPr>
      </w:pPr>
    </w:p>
    <w:p w:rsidR="00A83504" w:rsidRDefault="00A83504" w:rsidP="00A83504">
      <w:pPr>
        <w:shd w:val="clear" w:color="auto" w:fill="FFFFFF"/>
        <w:spacing w:after="0" w:line="240" w:lineRule="auto"/>
        <w:rPr>
          <w:rFonts w:ascii="Microsoft YaHei" w:eastAsia="Microsoft YaHei" w:hAnsi="Microsoft YaHei" w:cs="Times New Roman"/>
          <w:color w:val="1A1A1A"/>
          <w:sz w:val="21"/>
          <w:szCs w:val="21"/>
          <w:lang w:eastAsia="sr-Latn-RS"/>
        </w:rPr>
      </w:pPr>
    </w:p>
    <w:p w:rsidR="00A83504" w:rsidRDefault="00A83504" w:rsidP="00A83504">
      <w:pPr>
        <w:shd w:val="clear" w:color="auto" w:fill="FFFFFF"/>
        <w:spacing w:after="0" w:line="240" w:lineRule="auto"/>
        <w:rPr>
          <w:rFonts w:ascii="Microsoft YaHei" w:eastAsia="Microsoft YaHei" w:hAnsi="Microsoft YaHei" w:cs="Times New Roman"/>
          <w:color w:val="1A1A1A"/>
          <w:sz w:val="21"/>
          <w:szCs w:val="21"/>
          <w:lang w:eastAsia="sr-Latn-RS"/>
        </w:rPr>
      </w:pPr>
    </w:p>
    <w:p w:rsidR="00A83504" w:rsidRDefault="00A83504" w:rsidP="00A83504">
      <w:pPr>
        <w:shd w:val="clear" w:color="auto" w:fill="FFFFFF"/>
        <w:spacing w:after="0" w:line="240" w:lineRule="auto"/>
        <w:rPr>
          <w:rFonts w:ascii="Microsoft YaHei" w:eastAsia="Microsoft YaHei" w:hAnsi="Microsoft YaHei" w:cs="Times New Roman"/>
          <w:color w:val="1A1A1A"/>
          <w:sz w:val="21"/>
          <w:szCs w:val="21"/>
          <w:lang w:eastAsia="sr-Latn-RS"/>
        </w:rPr>
      </w:pPr>
    </w:p>
    <w:p w:rsidR="00A83504" w:rsidRDefault="00A83504" w:rsidP="00A83504">
      <w:pPr>
        <w:shd w:val="clear" w:color="auto" w:fill="FFFFFF"/>
        <w:spacing w:after="0" w:line="240" w:lineRule="auto"/>
        <w:rPr>
          <w:rFonts w:ascii="Microsoft YaHei" w:eastAsia="Microsoft YaHei" w:hAnsi="Microsoft YaHei" w:cs="Times New Roman"/>
          <w:color w:val="1A1A1A"/>
          <w:sz w:val="21"/>
          <w:szCs w:val="21"/>
          <w:lang w:eastAsia="sr-Latn-RS"/>
        </w:rPr>
      </w:pPr>
    </w:p>
    <w:p w:rsidR="00A83504" w:rsidRPr="00A83504" w:rsidRDefault="00A83504" w:rsidP="00A83504">
      <w:pPr>
        <w:shd w:val="clear" w:color="auto" w:fill="FFFFFF"/>
        <w:spacing w:after="0" w:line="240" w:lineRule="auto"/>
        <w:rPr>
          <w:rFonts w:ascii="Microsoft YaHei" w:eastAsia="Microsoft YaHei" w:hAnsi="Microsoft YaHei" w:cs="Times New Roman" w:hint="eastAsia"/>
          <w:color w:val="1A1A1A"/>
          <w:sz w:val="21"/>
          <w:szCs w:val="21"/>
          <w:lang w:eastAsia="sr-Latn-RS"/>
        </w:rPr>
      </w:pPr>
      <w:r w:rsidRPr="00A83504">
        <w:rPr>
          <w:rFonts w:ascii="Microsoft YaHei" w:eastAsia="Microsoft YaHei" w:hAnsi="Microsoft YaHei" w:cs="Times New Roman" w:hint="eastAsia"/>
          <w:color w:val="1A1A1A"/>
          <w:sz w:val="21"/>
          <w:szCs w:val="21"/>
          <w:lang w:eastAsia="sr-Latn-RS"/>
        </w:rPr>
        <w:t>2.CTS7 112-1BD20-0X14</w:t>
      </w:r>
    </w:p>
    <w:p w:rsidR="00A83504" w:rsidRPr="00A83504" w:rsidRDefault="00A83504" w:rsidP="00A83504">
      <w:pPr>
        <w:shd w:val="clear" w:color="auto" w:fill="FFFFFF"/>
        <w:spacing w:after="0" w:line="240" w:lineRule="auto"/>
        <w:rPr>
          <w:rFonts w:ascii="Microsoft YaHei" w:eastAsia="Microsoft YaHei" w:hAnsi="Microsoft YaHei" w:cs="Times New Roman" w:hint="eastAsia"/>
          <w:color w:val="1A1A1A"/>
          <w:sz w:val="21"/>
          <w:szCs w:val="21"/>
          <w:lang w:eastAsia="sr-Latn-RS"/>
        </w:rPr>
      </w:pPr>
      <w:r w:rsidRPr="00A83504">
        <w:rPr>
          <w:rFonts w:ascii="Microsoft YaHei" w:eastAsia="Microsoft YaHei" w:hAnsi="Microsoft YaHei" w:cs="Times New Roman"/>
          <w:noProof/>
          <w:color w:val="1A1A1A"/>
          <w:sz w:val="21"/>
          <w:szCs w:val="21"/>
          <w:lang w:eastAsia="sr-Latn-RS"/>
        </w:rPr>
        <w:drawing>
          <wp:inline distT="0" distB="0" distL="0" distR="0">
            <wp:extent cx="4752975" cy="3733800"/>
            <wp:effectExtent l="0" t="0" r="9525" b="0"/>
            <wp:docPr id="4" name="Picture 4" descr="http://www.co-trust.com/edit_file/image/20140703/20140703104135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o-trust.com/edit_file/image/20140703/201407031041358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504">
        <w:rPr>
          <w:rFonts w:ascii="Microsoft YaHei" w:eastAsia="Microsoft YaHei" w:hAnsi="Microsoft YaHei" w:cs="Times New Roman" w:hint="eastAsia"/>
          <w:color w:val="1A1A1A"/>
          <w:sz w:val="21"/>
          <w:szCs w:val="21"/>
          <w:lang w:eastAsia="sr-Latn-RS"/>
        </w:rPr>
        <w:br/>
      </w:r>
      <w:r>
        <w:rPr>
          <w:rFonts w:ascii="Microsoft YaHei" w:eastAsia="Microsoft YaHei" w:hAnsi="Microsoft YaHei" w:cs="Times New Roman"/>
          <w:color w:val="1A1A1A"/>
          <w:sz w:val="21"/>
          <w:szCs w:val="21"/>
          <w:lang w:eastAsia="sr-Latn-RS"/>
        </w:rPr>
        <w:t xml:space="preserve">Komunikacioni port </w:t>
      </w:r>
      <w:proofErr w:type="spellStart"/>
      <w:r>
        <w:rPr>
          <w:rFonts w:ascii="Microsoft YaHei" w:eastAsia="Microsoft YaHei" w:hAnsi="Microsoft YaHei" w:cs="Times New Roman"/>
          <w:color w:val="1A1A1A"/>
          <w:sz w:val="21"/>
          <w:szCs w:val="21"/>
          <w:lang w:eastAsia="sr-Latn-RS"/>
        </w:rPr>
        <w:t>pinout</w:t>
      </w:r>
      <w:proofErr w:type="spellEnd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5"/>
        <w:gridCol w:w="497"/>
        <w:gridCol w:w="3223"/>
      </w:tblGrid>
      <w:tr w:rsidR="00A83504" w:rsidRPr="00A83504" w:rsidTr="00A8350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>
              <w:rPr>
                <w:rFonts w:ascii="Microsoft YaHei" w:eastAsia="Microsoft YaHei" w:hAnsi="Microsoft YaHei" w:cs="Times New Roman"/>
                <w:color w:val="1A1A1A"/>
                <w:sz w:val="21"/>
                <w:szCs w:val="21"/>
                <w:lang w:eastAsia="sr-Latn-RS"/>
              </w:rPr>
              <w:t>Konektor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PIN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PORT0(RS485)</w:t>
            </w:r>
          </w:p>
        </w:tc>
      </w:tr>
      <w:tr w:rsidR="00A83504" w:rsidRPr="00A83504" w:rsidTr="00A83504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A83504">
              <w:rPr>
                <w:rFonts w:ascii="Microsoft YaHei" w:eastAsia="Microsoft YaHei" w:hAnsi="Microsoft YaHei" w:cs="Times New Roman"/>
                <w:noProof/>
                <w:color w:val="1A1A1A"/>
                <w:sz w:val="21"/>
                <w:szCs w:val="21"/>
                <w:lang w:eastAsia="sr-Latn-RS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3" name="Rectangle 3" descr="http://en.co-trust.com/Products/Programmable/CTSC-100/CPU/82ba019b-553a-4c25-9bd9-1a9daae41481.htm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E2D2C11" id="Rectangle 3" o:spid="_x0000_s1026" alt="http://en.co-trust.com/Products/Programmable/CTSC-100/CPU/82ba019b-553a-4c25-9bd9-1a9daae41481.html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lKGgYgEDAAAjBgAADgAAAAAAAAAAAAAAAAAuAgAAZHJzL2Uyb0RvYy54bWxQSwECLQAUAAYA&#10;CAAAACEATKDpLNgAAAADAQAADwAAAAAAAAAAAAAAAABbBQAAZHJzL2Rvd25yZXYueG1sUEsFBgAA&#10;AAAEAAQA8wAAAG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A83504">
              <w:rPr>
                <w:rFonts w:ascii="Microsoft YaHei" w:eastAsia="Microsoft YaHei" w:hAnsi="Microsoft YaHei" w:cs="Times New Roman"/>
                <w:noProof/>
                <w:color w:val="1A1A1A"/>
                <w:sz w:val="21"/>
                <w:szCs w:val="21"/>
                <w:lang w:eastAsia="sr-Latn-RS"/>
              </w:rPr>
              <w:drawing>
                <wp:inline distT="0" distB="0" distL="0" distR="0">
                  <wp:extent cx="1000125" cy="1714500"/>
                  <wp:effectExtent l="0" t="0" r="9525" b="0"/>
                  <wp:docPr id="2" name="Picture 2" descr="20140703103622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20140703103622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Shell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grounded</w:t>
            </w:r>
            <w:proofErr w:type="spellEnd"/>
          </w:p>
        </w:tc>
      </w:tr>
      <w:tr w:rsidR="00A83504" w:rsidRPr="00A83504" w:rsidTr="00A83504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/>
                <w:color w:val="1A1A1A"/>
                <w:sz w:val="21"/>
                <w:szCs w:val="21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Logical</w:t>
            </w:r>
            <w:proofErr w:type="spellEnd"/>
          </w:p>
        </w:tc>
      </w:tr>
      <w:tr w:rsidR="00A83504" w:rsidRPr="00A83504" w:rsidTr="00A83504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/>
                <w:color w:val="1A1A1A"/>
                <w:sz w:val="21"/>
                <w:szCs w:val="21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RS-485 Signal B</w:t>
            </w:r>
          </w:p>
        </w:tc>
      </w:tr>
      <w:tr w:rsidR="00A83504" w:rsidRPr="00A83504" w:rsidTr="00A83504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/>
                <w:color w:val="1A1A1A"/>
                <w:sz w:val="21"/>
                <w:szCs w:val="21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RTS(TTL)</w:t>
            </w:r>
          </w:p>
        </w:tc>
      </w:tr>
      <w:tr w:rsidR="00A83504" w:rsidRPr="00A83504" w:rsidTr="00A83504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/>
                <w:color w:val="1A1A1A"/>
                <w:sz w:val="21"/>
                <w:szCs w:val="21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Logical</w:t>
            </w:r>
            <w:proofErr w:type="spellEnd"/>
          </w:p>
        </w:tc>
      </w:tr>
      <w:tr w:rsidR="00A83504" w:rsidRPr="00A83504" w:rsidTr="00A83504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/>
                <w:color w:val="1A1A1A"/>
                <w:sz w:val="21"/>
                <w:szCs w:val="21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+5V，100Ω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resistances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in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series</w:t>
            </w:r>
            <w:proofErr w:type="spellEnd"/>
          </w:p>
        </w:tc>
      </w:tr>
      <w:tr w:rsidR="00A83504" w:rsidRPr="00A83504" w:rsidTr="00A83504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/>
                <w:color w:val="1A1A1A"/>
                <w:sz w:val="21"/>
                <w:szCs w:val="21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+24V</w:t>
            </w:r>
          </w:p>
        </w:tc>
      </w:tr>
      <w:tr w:rsidR="00A83504" w:rsidRPr="00A83504" w:rsidTr="00A83504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/>
                <w:color w:val="1A1A1A"/>
                <w:sz w:val="21"/>
                <w:szCs w:val="21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RS-485 Signal A</w:t>
            </w:r>
          </w:p>
        </w:tc>
      </w:tr>
      <w:tr w:rsidR="00A83504" w:rsidRPr="00A83504" w:rsidTr="00A83504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/>
                <w:color w:val="1A1A1A"/>
                <w:sz w:val="21"/>
                <w:szCs w:val="21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/</w:t>
            </w:r>
          </w:p>
        </w:tc>
      </w:tr>
      <w:tr w:rsidR="00A83504" w:rsidRPr="00A83504" w:rsidTr="00A83504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/>
                <w:color w:val="1A1A1A"/>
                <w:sz w:val="21"/>
                <w:szCs w:val="21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Shell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Shell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grounded</w:t>
            </w:r>
            <w:proofErr w:type="spellEnd"/>
          </w:p>
        </w:tc>
      </w:tr>
    </w:tbl>
    <w:p w:rsidR="00A83504" w:rsidRPr="00A83504" w:rsidRDefault="00A83504" w:rsidP="00A83504">
      <w:pPr>
        <w:shd w:val="clear" w:color="auto" w:fill="FFFFFF"/>
        <w:spacing w:after="0" w:line="240" w:lineRule="auto"/>
        <w:rPr>
          <w:rFonts w:ascii="Microsoft YaHei" w:eastAsia="Microsoft YaHei" w:hAnsi="Microsoft YaHei" w:cs="Times New Roman" w:hint="eastAsia"/>
          <w:color w:val="1A1A1A"/>
          <w:sz w:val="21"/>
          <w:szCs w:val="21"/>
          <w:lang w:eastAsia="sr-Latn-RS"/>
        </w:rPr>
      </w:pPr>
      <w:r w:rsidRPr="00A83504">
        <w:rPr>
          <w:rFonts w:ascii="Microsoft YaHei" w:eastAsia="Microsoft YaHei" w:hAnsi="Microsoft YaHei" w:cs="Times New Roman" w:hint="eastAsia"/>
          <w:color w:val="1A1A1A"/>
          <w:sz w:val="21"/>
          <w:szCs w:val="21"/>
          <w:lang w:eastAsia="sr-Latn-RS"/>
        </w:rPr>
        <w:t> </w:t>
      </w:r>
    </w:p>
    <w:p w:rsidR="00A83504" w:rsidRPr="00A83504" w:rsidRDefault="00A83504" w:rsidP="00A83504">
      <w:pPr>
        <w:shd w:val="clear" w:color="auto" w:fill="FFFFFF"/>
        <w:spacing w:after="0" w:line="240" w:lineRule="auto"/>
        <w:rPr>
          <w:rFonts w:ascii="Microsoft YaHei" w:eastAsia="Microsoft YaHei" w:hAnsi="Microsoft YaHei" w:cs="Times New Roman"/>
          <w:color w:val="1A1A1A"/>
          <w:sz w:val="21"/>
          <w:szCs w:val="21"/>
          <w:lang w:eastAsia="sr-Latn-RS"/>
        </w:rPr>
      </w:pPr>
      <w:proofErr w:type="spellStart"/>
      <w:r w:rsidRPr="00A83504">
        <w:rPr>
          <w:rFonts w:ascii="Microsoft YaHei" w:eastAsia="Microsoft YaHei" w:hAnsi="Microsoft YaHei" w:cs="Times New Roman" w:hint="eastAsia"/>
          <w:color w:val="1A1A1A"/>
          <w:sz w:val="21"/>
          <w:szCs w:val="21"/>
          <w:lang w:eastAsia="sr-Latn-RS"/>
        </w:rPr>
        <w:t>Performance</w:t>
      </w:r>
      <w:proofErr w:type="spellEnd"/>
      <w:r w:rsidRPr="00A83504">
        <w:rPr>
          <w:rFonts w:ascii="Microsoft YaHei" w:eastAsia="Microsoft YaHei" w:hAnsi="Microsoft YaHei" w:cs="Times New Roman" w:hint="eastAsia"/>
          <w:color w:val="1A1A1A"/>
          <w:sz w:val="21"/>
          <w:szCs w:val="21"/>
          <w:lang w:eastAsia="sr-Latn-RS"/>
        </w:rPr>
        <w:t xml:space="preserve"> </w:t>
      </w:r>
      <w:proofErr w:type="spellStart"/>
      <w:r w:rsidRPr="00A83504">
        <w:rPr>
          <w:rFonts w:ascii="Microsoft YaHei" w:eastAsia="Microsoft YaHei" w:hAnsi="Microsoft YaHei" w:cs="Times New Roman" w:hint="eastAsia"/>
          <w:color w:val="1A1A1A"/>
          <w:sz w:val="21"/>
          <w:szCs w:val="21"/>
          <w:lang w:eastAsia="sr-Latn-RS"/>
        </w:rPr>
        <w:t>Parameters</w:t>
      </w:r>
      <w:proofErr w:type="spellEnd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6"/>
        <w:gridCol w:w="6390"/>
      </w:tblGrid>
      <w:tr w:rsidR="00A83504" w:rsidRPr="00A83504" w:rsidTr="00A83504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Physical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Features</w:t>
            </w:r>
            <w:proofErr w:type="spellEnd"/>
          </w:p>
        </w:tc>
      </w:tr>
      <w:tr w:rsidR="00A83504" w:rsidRPr="00A83504" w:rsidTr="00A8350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Dimension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(W×H×D)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90×80×62mm</w:t>
            </w:r>
          </w:p>
        </w:tc>
      </w:tr>
      <w:tr w:rsidR="00A83504" w:rsidRPr="00A83504" w:rsidTr="00A8350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Power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Dissipation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5W</w:t>
            </w:r>
          </w:p>
        </w:tc>
      </w:tr>
      <w:tr w:rsidR="00A83504" w:rsidRPr="00A83504" w:rsidTr="00A83504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Memory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Features</w:t>
            </w:r>
            <w:proofErr w:type="spellEnd"/>
          </w:p>
        </w:tc>
      </w:tr>
      <w:tr w:rsidR="00A83504" w:rsidRPr="00A83504" w:rsidTr="00A8350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Program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Memory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6KB，4K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for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common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users，2K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for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encrypted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users</w:t>
            </w:r>
            <w:proofErr w:type="spellEnd"/>
          </w:p>
        </w:tc>
      </w:tr>
      <w:tr w:rsidR="00A83504" w:rsidRPr="00A83504" w:rsidTr="00A8350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lastRenderedPageBreak/>
              <w:t xml:space="preserve">Data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Memory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2KB</w:t>
            </w:r>
          </w:p>
        </w:tc>
      </w:tr>
      <w:tr w:rsidR="00A83504" w:rsidRPr="00A83504" w:rsidTr="00A8350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Power-failure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retention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power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button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battery</w:t>
            </w:r>
            <w:proofErr w:type="spellEnd"/>
          </w:p>
        </w:tc>
      </w:tr>
      <w:tr w:rsidR="00A83504" w:rsidRPr="00A83504" w:rsidTr="00A83504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General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Features</w:t>
            </w:r>
            <w:proofErr w:type="spellEnd"/>
          </w:p>
        </w:tc>
      </w:tr>
      <w:tr w:rsidR="00A83504" w:rsidRPr="00A83504" w:rsidTr="00A8350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Timers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in total</w:t>
            </w:r>
          </w:p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     1ms</w:t>
            </w:r>
          </w:p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     10ms</w:t>
            </w:r>
          </w:p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     100ms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128（T0-T127）</w:t>
            </w:r>
          </w:p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4 </w:t>
            </w:r>
          </w:p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16</w:t>
            </w:r>
          </w:p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108</w:t>
            </w:r>
          </w:p>
        </w:tc>
      </w:tr>
      <w:tr w:rsidR="00A83504" w:rsidRPr="00A83504" w:rsidTr="00A8350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Counters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in total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128(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button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battery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)</w:t>
            </w:r>
          </w:p>
        </w:tc>
      </w:tr>
      <w:tr w:rsidR="00A83504" w:rsidRPr="00A83504" w:rsidTr="00A8350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Internal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Memory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Bits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128(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button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battery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)</w:t>
            </w:r>
          </w:p>
        </w:tc>
      </w:tr>
      <w:tr w:rsidR="00A83504" w:rsidRPr="00A83504" w:rsidTr="00A8350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Power-failure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retention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of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internal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memory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112</w:t>
            </w:r>
          </w:p>
        </w:tc>
      </w:tr>
      <w:tr w:rsidR="00A83504" w:rsidRPr="00A83504" w:rsidTr="00A8350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Time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interrupts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2×1ms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Resolution</w:t>
            </w:r>
            <w:proofErr w:type="spellEnd"/>
          </w:p>
        </w:tc>
      </w:tr>
      <w:tr w:rsidR="00A83504" w:rsidRPr="00A83504" w:rsidTr="00A8350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Edge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interrupts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4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rising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edges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/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falling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edges</w:t>
            </w:r>
            <w:proofErr w:type="spellEnd"/>
          </w:p>
        </w:tc>
      </w:tr>
      <w:tr w:rsidR="00A83504" w:rsidRPr="00A83504" w:rsidTr="00A8350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Boolean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execution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speed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0.5µs</w:t>
            </w:r>
          </w:p>
        </w:tc>
      </w:tr>
      <w:tr w:rsidR="00A83504" w:rsidRPr="00A83504" w:rsidTr="00A8350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Float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execution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speed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16µs</w:t>
            </w:r>
          </w:p>
        </w:tc>
      </w:tr>
      <w:tr w:rsidR="00A83504" w:rsidRPr="00A83504" w:rsidTr="00A8350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Runtime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clock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√</w:t>
            </w:r>
          </w:p>
        </w:tc>
      </w:tr>
      <w:tr w:rsidR="00A83504" w:rsidRPr="00A83504" w:rsidTr="00A83504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Integrated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Communication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Function</w:t>
            </w:r>
            <w:proofErr w:type="spellEnd"/>
          </w:p>
        </w:tc>
      </w:tr>
      <w:tr w:rsidR="00A83504" w:rsidRPr="00A83504" w:rsidTr="00A8350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Communication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Port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PORT0：RS485</w:t>
            </w:r>
          </w:p>
        </w:tc>
      </w:tr>
      <w:tr w:rsidR="00A83504" w:rsidRPr="00A83504" w:rsidTr="00A8350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PPI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Baud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Rate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9.6, 19.2kbps</w:t>
            </w:r>
          </w:p>
        </w:tc>
      </w:tr>
      <w:tr w:rsidR="00A83504" w:rsidRPr="00A83504" w:rsidTr="00A8350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Maximum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cable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length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per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segment</w:t>
            </w:r>
          </w:p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Isolated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repeater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applied</w:t>
            </w:r>
            <w:proofErr w:type="spellEnd"/>
          </w:p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Isolated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repeater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unapplied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　</w:t>
            </w:r>
          </w:p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When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it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is 1200 m, 38.4k.</w:t>
            </w:r>
          </w:p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50 m</w:t>
            </w:r>
          </w:p>
        </w:tc>
      </w:tr>
      <w:tr w:rsidR="00A83504" w:rsidRPr="00A83504" w:rsidTr="00A8350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Maximum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number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of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stations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4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stations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per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segment,32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stations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per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network</w:t>
            </w:r>
            <w:proofErr w:type="spellEnd"/>
          </w:p>
        </w:tc>
      </w:tr>
      <w:tr w:rsidR="00A83504" w:rsidRPr="00A83504" w:rsidTr="00A8350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Maximum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number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of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masters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16</w:t>
            </w:r>
          </w:p>
        </w:tc>
      </w:tr>
      <w:tr w:rsidR="00A83504" w:rsidRPr="00A83504" w:rsidTr="00A8350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Point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to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point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(PPI  Mater Mode)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×</w:t>
            </w:r>
          </w:p>
        </w:tc>
      </w:tr>
      <w:tr w:rsidR="00A83504" w:rsidRPr="00A83504" w:rsidTr="00A83504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Power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Function</w:t>
            </w:r>
            <w:proofErr w:type="spellEnd"/>
          </w:p>
        </w:tc>
      </w:tr>
      <w:tr w:rsidR="00A83504" w:rsidRPr="00A83504" w:rsidTr="00A8350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Input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Voltage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20.4 to 28.8 VDC ， 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with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anti- reverse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connection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protection</w:t>
            </w:r>
            <w:proofErr w:type="spellEnd"/>
          </w:p>
        </w:tc>
      </w:tr>
      <w:tr w:rsidR="00A83504" w:rsidRPr="00A83504" w:rsidTr="00A8350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+5V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power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for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the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extended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bus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×</w:t>
            </w:r>
          </w:p>
        </w:tc>
      </w:tr>
      <w:tr w:rsidR="00A83504" w:rsidRPr="00A83504" w:rsidTr="00A8350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24 VDC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Sensor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Power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supply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×</w:t>
            </w:r>
          </w:p>
        </w:tc>
      </w:tr>
      <w:tr w:rsidR="00A83504" w:rsidRPr="00A83504" w:rsidTr="00A83504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lastRenderedPageBreak/>
              <w:t xml:space="preserve">I/O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Features</w:t>
            </w:r>
            <w:proofErr w:type="spellEnd"/>
          </w:p>
        </w:tc>
      </w:tr>
      <w:tr w:rsidR="00A83504" w:rsidRPr="00A83504" w:rsidTr="00A8350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Number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of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integrated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Digital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inputs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8</w:t>
            </w:r>
          </w:p>
        </w:tc>
      </w:tr>
      <w:tr w:rsidR="00A83504" w:rsidRPr="00A83504" w:rsidTr="00A8350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Input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type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Sink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/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Source</w:t>
            </w:r>
            <w:proofErr w:type="spellEnd"/>
          </w:p>
        </w:tc>
      </w:tr>
      <w:tr w:rsidR="00A83504" w:rsidRPr="00A83504" w:rsidTr="00A8350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Number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of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integrated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Digital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outputs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6</w:t>
            </w:r>
          </w:p>
        </w:tc>
      </w:tr>
      <w:tr w:rsidR="00A83504" w:rsidRPr="00A83504" w:rsidTr="00A8350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Output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type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Solid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-MOSFET(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Source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)</w:t>
            </w:r>
          </w:p>
        </w:tc>
      </w:tr>
      <w:tr w:rsidR="00A83504" w:rsidRPr="00A83504" w:rsidTr="00A8350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Digital I/O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mapping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area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128(64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inputs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/64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outputs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)</w:t>
            </w:r>
          </w:p>
        </w:tc>
      </w:tr>
      <w:tr w:rsidR="00A83504" w:rsidRPr="00A83504" w:rsidTr="00A8350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Analog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I/O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mapping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area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32(16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inputs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/16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outputs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)</w:t>
            </w:r>
          </w:p>
        </w:tc>
      </w:tr>
      <w:tr w:rsidR="00A83504" w:rsidRPr="00A83504" w:rsidTr="00A8350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Maximum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number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of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expandable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I/O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modules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0</w:t>
            </w:r>
          </w:p>
        </w:tc>
      </w:tr>
      <w:tr w:rsidR="00A83504" w:rsidRPr="00A83504" w:rsidTr="00A8350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Maximum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number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of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digital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I/O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14</w:t>
            </w:r>
          </w:p>
        </w:tc>
      </w:tr>
      <w:tr w:rsidR="00A83504" w:rsidRPr="00A83504" w:rsidTr="00A8350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Maximum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number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of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 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analog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I/O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0</w:t>
            </w:r>
          </w:p>
        </w:tc>
      </w:tr>
      <w:tr w:rsidR="00A83504" w:rsidRPr="00A83504" w:rsidTr="00A8350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Pulse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catch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inputs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8</w:t>
            </w:r>
          </w:p>
        </w:tc>
      </w:tr>
      <w:tr w:rsidR="00A83504" w:rsidRPr="00A83504" w:rsidTr="00A8350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High-speed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counters</w:t>
            </w:r>
            <w:proofErr w:type="spellEnd"/>
          </w:p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Single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phase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counters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　</w:t>
            </w:r>
          </w:p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4×50KHz，support HSC0、HSC3、HSC4、HSC5，do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not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support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HSC1and HSC2</w:t>
            </w:r>
          </w:p>
        </w:tc>
      </w:tr>
      <w:tr w:rsidR="00A83504" w:rsidRPr="00A83504" w:rsidTr="00A83504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Digital Input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Features</w:t>
            </w:r>
            <w:proofErr w:type="spellEnd"/>
          </w:p>
        </w:tc>
      </w:tr>
      <w:tr w:rsidR="00A83504" w:rsidRPr="00A83504" w:rsidTr="00A8350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Number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of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integrated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digital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input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8</w:t>
            </w:r>
          </w:p>
        </w:tc>
      </w:tr>
      <w:tr w:rsidR="00A83504" w:rsidRPr="00A83504" w:rsidTr="00A8350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Input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type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Sink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/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Source</w:t>
            </w:r>
            <w:proofErr w:type="spellEnd"/>
          </w:p>
        </w:tc>
      </w:tr>
      <w:tr w:rsidR="00A83504" w:rsidRPr="00A83504" w:rsidTr="00A8350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Rated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voltage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24V DC</w:t>
            </w:r>
          </w:p>
        </w:tc>
      </w:tr>
      <w:tr w:rsidR="00A83504" w:rsidRPr="00A83504" w:rsidTr="00A8350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Maximum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continuous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permissible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voltage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30V DC</w:t>
            </w:r>
          </w:p>
        </w:tc>
      </w:tr>
      <w:tr w:rsidR="00A83504" w:rsidRPr="00A83504" w:rsidTr="00A8350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Logical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1 Signal (minimum)</w:t>
            </w:r>
          </w:p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Logical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 0 Signal (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Maximum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14 VDC，2.5mA</w:t>
            </w:r>
          </w:p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5 VDC，1mA</w:t>
            </w:r>
          </w:p>
        </w:tc>
      </w:tr>
      <w:tr w:rsidR="00A83504" w:rsidRPr="00A83504" w:rsidTr="00A8350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Isolation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(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field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side 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and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logical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circuit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)</w:t>
            </w:r>
          </w:p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Optical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isolation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(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Galvanic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)</w:t>
            </w:r>
          </w:p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Isolation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group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√</w:t>
            </w:r>
          </w:p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500V AC，1 minute</w:t>
            </w:r>
          </w:p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refer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to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the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Terminal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Identification</w:t>
            </w:r>
            <w:proofErr w:type="spellEnd"/>
          </w:p>
        </w:tc>
      </w:tr>
      <w:tr w:rsidR="00A83504" w:rsidRPr="00A83504" w:rsidTr="00A8350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Simultaneous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Inputs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8</w:t>
            </w:r>
          </w:p>
        </w:tc>
      </w:tr>
      <w:tr w:rsidR="00A83504" w:rsidRPr="00A83504" w:rsidTr="00A8350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Maximum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cable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length</w:t>
            </w:r>
            <w:proofErr w:type="spellEnd"/>
          </w:p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Shielded</w:t>
            </w:r>
            <w:proofErr w:type="spellEnd"/>
          </w:p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lastRenderedPageBreak/>
              <w:t>Unshielded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lastRenderedPageBreak/>
              <w:t> </w:t>
            </w:r>
          </w:p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500 m(standard input)、50m(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high-speed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counter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input)</w:t>
            </w:r>
          </w:p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lastRenderedPageBreak/>
              <w:t>300 m( standard input)</w:t>
            </w:r>
          </w:p>
        </w:tc>
      </w:tr>
      <w:tr w:rsidR="00A83504" w:rsidRPr="00A83504" w:rsidTr="00A83504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lastRenderedPageBreak/>
              <w:t xml:space="preserve">Digital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Output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Features</w:t>
            </w:r>
            <w:proofErr w:type="spellEnd"/>
          </w:p>
        </w:tc>
      </w:tr>
      <w:tr w:rsidR="00A83504" w:rsidRPr="00A83504" w:rsidTr="00A8350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Number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of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integrated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digital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output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6</w:t>
            </w:r>
          </w:p>
        </w:tc>
      </w:tr>
      <w:tr w:rsidR="00A83504" w:rsidRPr="00A83504" w:rsidTr="00A8350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Output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type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Solid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-MOSFET(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Source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)</w:t>
            </w:r>
          </w:p>
        </w:tc>
      </w:tr>
      <w:tr w:rsidR="00A83504" w:rsidRPr="00A83504" w:rsidTr="00A8350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Maximum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rated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current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of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each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output</w:t>
            </w:r>
            <w:proofErr w:type="spellEnd"/>
          </w:p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Surge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Current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0.75A</w:t>
            </w:r>
          </w:p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8A，100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millisecond</w:t>
            </w:r>
            <w:proofErr w:type="spellEnd"/>
          </w:p>
        </w:tc>
      </w:tr>
      <w:tr w:rsidR="00A83504" w:rsidRPr="00A83504" w:rsidTr="00A8350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Lamp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load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(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Max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5W</w:t>
            </w:r>
          </w:p>
        </w:tc>
      </w:tr>
      <w:tr w:rsidR="00A83504" w:rsidRPr="00A83504" w:rsidTr="00A8350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On-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state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resistance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0.3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ohm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, (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Max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:0.6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ohm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)</w:t>
            </w:r>
          </w:p>
        </w:tc>
      </w:tr>
      <w:tr w:rsidR="00A83504" w:rsidRPr="00A83504" w:rsidTr="00A8350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High-speed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pulse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output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2×50KHz，Q0.0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and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Q0.1， 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directionless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output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; 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Support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MC_PTP_R/MC_SPEED_CTRL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etc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.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of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CPU, do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not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support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PTO/PWM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of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programming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software</w:t>
            </w:r>
          </w:p>
        </w:tc>
      </w:tr>
      <w:tr w:rsidR="00A83504" w:rsidRPr="00A83504" w:rsidTr="00A8350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Simultaneous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output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6</w:t>
            </w:r>
          </w:p>
        </w:tc>
      </w:tr>
      <w:tr w:rsidR="00A83504" w:rsidRPr="00A83504" w:rsidTr="00A8350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Two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parallel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outputs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only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when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the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two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outputs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are in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the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same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group</w:t>
            </w:r>
            <w:proofErr w:type="spellEnd"/>
          </w:p>
        </w:tc>
      </w:tr>
      <w:tr w:rsidR="00A83504" w:rsidRPr="00A83504" w:rsidTr="00A8350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Maximum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cable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length</w:t>
            </w:r>
            <w:proofErr w:type="spellEnd"/>
          </w:p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Shielded</w:t>
            </w:r>
            <w:proofErr w:type="spellEnd"/>
          </w:p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Unshielded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</w:p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500m(standard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output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)</w:t>
            </w:r>
          </w:p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150m(standard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output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)</w:t>
            </w:r>
          </w:p>
        </w:tc>
      </w:tr>
    </w:tbl>
    <w:p w:rsidR="00A83504" w:rsidRPr="00A83504" w:rsidRDefault="00A83504" w:rsidP="00A83504">
      <w:pPr>
        <w:shd w:val="clear" w:color="auto" w:fill="FFFFFF"/>
        <w:spacing w:after="0" w:line="240" w:lineRule="auto"/>
        <w:rPr>
          <w:rFonts w:ascii="Microsoft YaHei" w:eastAsia="Microsoft YaHei" w:hAnsi="Microsoft YaHei" w:cs="Times New Roman" w:hint="eastAsia"/>
          <w:color w:val="1A1A1A"/>
          <w:sz w:val="21"/>
          <w:szCs w:val="21"/>
          <w:lang w:eastAsia="sr-Latn-RS"/>
        </w:rPr>
      </w:pPr>
      <w:proofErr w:type="spellStart"/>
      <w:r w:rsidRPr="00A83504">
        <w:rPr>
          <w:rFonts w:ascii="Microsoft YaHei" w:eastAsia="Microsoft YaHei" w:hAnsi="Microsoft YaHei" w:cs="Times New Roman" w:hint="eastAsia"/>
          <w:b/>
          <w:bCs/>
          <w:color w:val="1A1A1A"/>
          <w:sz w:val="21"/>
          <w:szCs w:val="21"/>
          <w:bdr w:val="none" w:sz="0" w:space="0" w:color="auto" w:frame="1"/>
          <w:lang w:eastAsia="sr-Latn-RS"/>
        </w:rPr>
        <w:t>Performance</w:t>
      </w:r>
      <w:proofErr w:type="spellEnd"/>
      <w:r w:rsidRPr="00A83504">
        <w:rPr>
          <w:rFonts w:ascii="Microsoft YaHei" w:eastAsia="Microsoft YaHei" w:hAnsi="Microsoft YaHei" w:cs="Times New Roman" w:hint="eastAsia"/>
          <w:b/>
          <w:bCs/>
          <w:color w:val="1A1A1A"/>
          <w:sz w:val="21"/>
          <w:szCs w:val="21"/>
          <w:bdr w:val="none" w:sz="0" w:space="0" w:color="auto" w:frame="1"/>
          <w:lang w:eastAsia="sr-Latn-RS"/>
        </w:rPr>
        <w:t xml:space="preserve"> </w:t>
      </w:r>
      <w:proofErr w:type="spellStart"/>
      <w:r w:rsidRPr="00A83504">
        <w:rPr>
          <w:rFonts w:ascii="Microsoft YaHei" w:eastAsia="Microsoft YaHei" w:hAnsi="Microsoft YaHei" w:cs="Times New Roman" w:hint="eastAsia"/>
          <w:b/>
          <w:bCs/>
          <w:color w:val="1A1A1A"/>
          <w:sz w:val="21"/>
          <w:szCs w:val="21"/>
          <w:bdr w:val="none" w:sz="0" w:space="0" w:color="auto" w:frame="1"/>
          <w:lang w:eastAsia="sr-Latn-RS"/>
        </w:rPr>
        <w:t>Parameters</w:t>
      </w:r>
      <w:proofErr w:type="spellEnd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8"/>
        <w:gridCol w:w="5498"/>
      </w:tblGrid>
      <w:tr w:rsidR="00A83504" w:rsidRPr="00A83504" w:rsidTr="00A83504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Physical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Features</w:t>
            </w:r>
            <w:proofErr w:type="spellEnd"/>
          </w:p>
        </w:tc>
      </w:tr>
      <w:tr w:rsidR="00A83504" w:rsidRPr="00A83504" w:rsidTr="00A8350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Dimension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(W×H×D)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90×80×62mm</w:t>
            </w:r>
          </w:p>
        </w:tc>
      </w:tr>
      <w:tr w:rsidR="00A83504" w:rsidRPr="00A83504" w:rsidTr="00A8350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Power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dissipation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7W</w:t>
            </w:r>
          </w:p>
        </w:tc>
      </w:tr>
      <w:tr w:rsidR="00A83504" w:rsidRPr="00A83504" w:rsidTr="00A83504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Memory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Features</w:t>
            </w:r>
            <w:proofErr w:type="spellEnd"/>
          </w:p>
        </w:tc>
      </w:tr>
      <w:tr w:rsidR="00A83504" w:rsidRPr="00A83504" w:rsidTr="00A8350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Program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memory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6KB，4K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for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common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users，2K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for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encrypted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users</w:t>
            </w:r>
            <w:proofErr w:type="spellEnd"/>
          </w:p>
        </w:tc>
      </w:tr>
      <w:tr w:rsidR="00A83504" w:rsidRPr="00A83504" w:rsidTr="00A8350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Data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memory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2KB</w:t>
            </w:r>
          </w:p>
        </w:tc>
      </w:tr>
      <w:tr w:rsidR="00A83504" w:rsidRPr="00A83504" w:rsidTr="00A8350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Power-failure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retention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power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button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battery</w:t>
            </w:r>
            <w:proofErr w:type="spellEnd"/>
          </w:p>
        </w:tc>
      </w:tr>
      <w:tr w:rsidR="00A83504" w:rsidRPr="00A83504" w:rsidTr="00A83504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General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Features</w:t>
            </w:r>
            <w:proofErr w:type="spellEnd"/>
          </w:p>
        </w:tc>
      </w:tr>
      <w:tr w:rsidR="00A83504" w:rsidRPr="00A83504" w:rsidTr="00A8350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Timers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in total</w:t>
            </w:r>
          </w:p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     1ms</w:t>
            </w:r>
          </w:p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     10ms</w:t>
            </w:r>
          </w:p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     100ms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128（T0-T127）</w:t>
            </w:r>
          </w:p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4</w:t>
            </w:r>
          </w:p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16</w:t>
            </w:r>
          </w:p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108</w:t>
            </w:r>
          </w:p>
        </w:tc>
      </w:tr>
      <w:tr w:rsidR="00A83504" w:rsidRPr="00A83504" w:rsidTr="00A8350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Counters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in Total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128(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button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battery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)</w:t>
            </w:r>
          </w:p>
        </w:tc>
      </w:tr>
      <w:tr w:rsidR="00A83504" w:rsidRPr="00A83504" w:rsidTr="00A8350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Internal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memory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bit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128(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button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battery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)</w:t>
            </w:r>
          </w:p>
        </w:tc>
      </w:tr>
      <w:tr w:rsidR="00A83504" w:rsidRPr="00A83504" w:rsidTr="00A8350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Power-failure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retention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of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internal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memory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112</w:t>
            </w:r>
          </w:p>
        </w:tc>
      </w:tr>
      <w:tr w:rsidR="00A83504" w:rsidRPr="00A83504" w:rsidTr="00A8350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Time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interrupts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2×1ms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resolution</w:t>
            </w:r>
            <w:proofErr w:type="spellEnd"/>
          </w:p>
        </w:tc>
      </w:tr>
      <w:tr w:rsidR="00A83504" w:rsidRPr="00A83504" w:rsidTr="00A8350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Edge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interrupts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4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rising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edges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/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falling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edges</w:t>
            </w:r>
            <w:proofErr w:type="spellEnd"/>
          </w:p>
        </w:tc>
      </w:tr>
      <w:tr w:rsidR="00A83504" w:rsidRPr="00A83504" w:rsidTr="00A8350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lastRenderedPageBreak/>
              <w:t>Boolean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execution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speed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0.5µs</w:t>
            </w:r>
          </w:p>
        </w:tc>
      </w:tr>
      <w:tr w:rsidR="00A83504" w:rsidRPr="00A83504" w:rsidTr="00A8350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Float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execution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speed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16µs</w:t>
            </w:r>
          </w:p>
        </w:tc>
      </w:tr>
      <w:tr w:rsidR="00A83504" w:rsidRPr="00A83504" w:rsidTr="00A8350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Runtime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clock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√</w:t>
            </w:r>
          </w:p>
        </w:tc>
      </w:tr>
      <w:tr w:rsidR="00A83504" w:rsidRPr="00A83504" w:rsidTr="00A83504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Integrated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Communication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Function</w:t>
            </w:r>
            <w:proofErr w:type="spellEnd"/>
          </w:p>
        </w:tc>
      </w:tr>
      <w:tr w:rsidR="00A83504" w:rsidRPr="00A83504" w:rsidTr="00A8350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Communication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port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PORT0：RS485</w:t>
            </w:r>
          </w:p>
        </w:tc>
      </w:tr>
      <w:tr w:rsidR="00A83504" w:rsidRPr="00A83504" w:rsidTr="00A8350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PPI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Baud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Rate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9.6, 19.2kbps</w:t>
            </w:r>
          </w:p>
        </w:tc>
      </w:tr>
      <w:tr w:rsidR="00A83504" w:rsidRPr="00A83504" w:rsidTr="00A8350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Maximum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cable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length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per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segment</w:t>
            </w:r>
          </w:p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Isolated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repeater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applied</w:t>
            </w:r>
            <w:proofErr w:type="spellEnd"/>
          </w:p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Isolated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repeater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unapplied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　</w:t>
            </w:r>
          </w:p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When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it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is 1200 m, 38.4k.</w:t>
            </w:r>
          </w:p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50m</w:t>
            </w:r>
          </w:p>
        </w:tc>
      </w:tr>
      <w:tr w:rsidR="00A83504" w:rsidRPr="00A83504" w:rsidTr="00A8350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Maximum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number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of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stations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4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stations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per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segment,32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stations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per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network</w:t>
            </w:r>
            <w:proofErr w:type="spellEnd"/>
          </w:p>
        </w:tc>
      </w:tr>
      <w:tr w:rsidR="00A83504" w:rsidRPr="00A83504" w:rsidTr="00A8350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Maximum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number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of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masters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16</w:t>
            </w:r>
          </w:p>
        </w:tc>
      </w:tr>
      <w:tr w:rsidR="00A83504" w:rsidRPr="00A83504" w:rsidTr="00A8350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Point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to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point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(PPI  Mater Mode)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×</w:t>
            </w:r>
          </w:p>
        </w:tc>
      </w:tr>
      <w:tr w:rsidR="00A83504" w:rsidRPr="00A83504" w:rsidTr="00A83504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Power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Function</w:t>
            </w:r>
            <w:proofErr w:type="spellEnd"/>
          </w:p>
        </w:tc>
      </w:tr>
      <w:tr w:rsidR="00A83504" w:rsidRPr="00A83504" w:rsidTr="00A8350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Input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Voltage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85-264VAC(47-63HZ)</w:t>
            </w:r>
          </w:p>
        </w:tc>
      </w:tr>
      <w:tr w:rsidR="00A83504" w:rsidRPr="00A83504" w:rsidTr="00A8350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+5V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power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for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the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extended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bus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×</w:t>
            </w:r>
          </w:p>
        </w:tc>
      </w:tr>
      <w:tr w:rsidR="00A83504" w:rsidRPr="00A83504" w:rsidTr="00A8350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24 VDC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Sensor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Power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supply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240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mA</w:t>
            </w:r>
            <w:proofErr w:type="spellEnd"/>
          </w:p>
        </w:tc>
      </w:tr>
      <w:tr w:rsidR="00A83504" w:rsidRPr="00A83504" w:rsidTr="00A83504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I/O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Features</w:t>
            </w:r>
            <w:proofErr w:type="spellEnd"/>
          </w:p>
        </w:tc>
      </w:tr>
      <w:tr w:rsidR="00A83504" w:rsidRPr="00A83504" w:rsidTr="00A8350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Number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of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integrated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Digital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inputs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8</w:t>
            </w:r>
          </w:p>
        </w:tc>
      </w:tr>
      <w:tr w:rsidR="00A83504" w:rsidRPr="00A83504" w:rsidTr="00A8350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Input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type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Sink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/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Source</w:t>
            </w:r>
            <w:proofErr w:type="spellEnd"/>
          </w:p>
        </w:tc>
      </w:tr>
      <w:tr w:rsidR="00A83504" w:rsidRPr="00A83504" w:rsidTr="00A8350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Number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of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integrated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Digital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outputs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6</w:t>
            </w:r>
          </w:p>
        </w:tc>
      </w:tr>
      <w:tr w:rsidR="00A83504" w:rsidRPr="00A83504" w:rsidTr="00A8350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Output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type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Relay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,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dry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contact</w:t>
            </w:r>
            <w:proofErr w:type="spellEnd"/>
          </w:p>
        </w:tc>
      </w:tr>
      <w:tr w:rsidR="00A83504" w:rsidRPr="00A83504" w:rsidTr="00A8350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Digital I/O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mapping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area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128(64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inputs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/64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outputs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)</w:t>
            </w:r>
          </w:p>
        </w:tc>
      </w:tr>
      <w:tr w:rsidR="00A83504" w:rsidRPr="00A83504" w:rsidTr="00A8350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Analog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I/O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mapping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area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32(16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inputs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/16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outputs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)</w:t>
            </w:r>
          </w:p>
        </w:tc>
      </w:tr>
      <w:tr w:rsidR="00A83504" w:rsidRPr="00A83504" w:rsidTr="00A8350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Maximum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number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of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expandable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I/O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modules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0</w:t>
            </w:r>
          </w:p>
        </w:tc>
      </w:tr>
      <w:tr w:rsidR="00A83504" w:rsidRPr="00A83504" w:rsidTr="00A8350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Maximum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number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of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digital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I/O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14</w:t>
            </w:r>
          </w:p>
        </w:tc>
      </w:tr>
      <w:tr w:rsidR="00A83504" w:rsidRPr="00A83504" w:rsidTr="00A8350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Maximum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number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of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 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analog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I/O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0</w:t>
            </w:r>
          </w:p>
        </w:tc>
      </w:tr>
      <w:tr w:rsidR="00A83504" w:rsidRPr="00A83504" w:rsidTr="00A8350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Pulse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Catch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inputs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8</w:t>
            </w:r>
          </w:p>
        </w:tc>
      </w:tr>
      <w:tr w:rsidR="00A83504" w:rsidRPr="00A83504" w:rsidTr="00A8350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High-speed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counters</w:t>
            </w:r>
            <w:proofErr w:type="spellEnd"/>
          </w:p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Single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phase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counters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　</w:t>
            </w:r>
          </w:p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4×50KHz，support HSC0、HSC3、HSC4、HSC5, do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not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support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HSC1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and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HSC2</w:t>
            </w:r>
          </w:p>
        </w:tc>
      </w:tr>
      <w:tr w:rsidR="00A83504" w:rsidRPr="00A83504" w:rsidTr="00A83504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Digital Input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Features</w:t>
            </w:r>
            <w:proofErr w:type="spellEnd"/>
          </w:p>
        </w:tc>
      </w:tr>
      <w:tr w:rsidR="00A83504" w:rsidRPr="00A83504" w:rsidTr="00A8350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Number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of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integrated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digital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input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8</w:t>
            </w:r>
          </w:p>
        </w:tc>
      </w:tr>
      <w:tr w:rsidR="00A83504" w:rsidRPr="00A83504" w:rsidTr="00A8350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Input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type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Sink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/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Source</w:t>
            </w:r>
            <w:proofErr w:type="spellEnd"/>
          </w:p>
        </w:tc>
      </w:tr>
      <w:tr w:rsidR="00A83504" w:rsidRPr="00A83504" w:rsidTr="00A8350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lastRenderedPageBreak/>
              <w:t>Rated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voltage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24V DC</w:t>
            </w:r>
          </w:p>
        </w:tc>
      </w:tr>
      <w:tr w:rsidR="00A83504" w:rsidRPr="00A83504" w:rsidTr="00A8350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Maximum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continuous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permissible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voltage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30V DC</w:t>
            </w:r>
          </w:p>
        </w:tc>
      </w:tr>
      <w:tr w:rsidR="00A83504" w:rsidRPr="00A83504" w:rsidTr="00A8350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Logical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1 Signal (minimum)</w:t>
            </w:r>
          </w:p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Logical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 0 Signal (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Maximum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14 VDC，2.5mA</w:t>
            </w:r>
          </w:p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5 VDC，1mA</w:t>
            </w:r>
          </w:p>
        </w:tc>
      </w:tr>
      <w:tr w:rsidR="00A83504" w:rsidRPr="00A83504" w:rsidTr="00A8350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Isolation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(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field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side 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and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logical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circuit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)</w:t>
            </w:r>
          </w:p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Optical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isolation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(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Galvanic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)</w:t>
            </w:r>
          </w:p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Isolation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group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√</w:t>
            </w:r>
          </w:p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</w:p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500V AC，1 minute</w:t>
            </w:r>
          </w:p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refer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to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the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Terminal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Identification</w:t>
            </w:r>
            <w:proofErr w:type="spellEnd"/>
          </w:p>
        </w:tc>
      </w:tr>
      <w:tr w:rsidR="00A83504" w:rsidRPr="00A83504" w:rsidTr="00A8350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Simultaneous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Inputs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8</w:t>
            </w:r>
          </w:p>
        </w:tc>
      </w:tr>
      <w:tr w:rsidR="00A83504" w:rsidRPr="00A83504" w:rsidTr="00A8350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Maximum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cable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length</w:t>
            </w:r>
            <w:proofErr w:type="spellEnd"/>
          </w:p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Shielded</w:t>
            </w:r>
            <w:proofErr w:type="spellEnd"/>
          </w:p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Unshielded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</w:p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500 m(standard input)、50m(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high-speed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counter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input)</w:t>
            </w:r>
          </w:p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300 m( standard input)</w:t>
            </w:r>
          </w:p>
        </w:tc>
      </w:tr>
      <w:tr w:rsidR="00A83504" w:rsidRPr="00A83504" w:rsidTr="00A83504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Digital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Output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Features</w:t>
            </w:r>
            <w:proofErr w:type="spellEnd"/>
          </w:p>
        </w:tc>
      </w:tr>
      <w:tr w:rsidR="00A83504" w:rsidRPr="00A83504" w:rsidTr="00A8350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Number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of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integrated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digital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output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6</w:t>
            </w:r>
          </w:p>
        </w:tc>
      </w:tr>
      <w:tr w:rsidR="00A83504" w:rsidRPr="00A83504" w:rsidTr="00A8350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Output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type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Relay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,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dry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contact</w:t>
            </w:r>
            <w:proofErr w:type="spellEnd"/>
          </w:p>
        </w:tc>
      </w:tr>
      <w:tr w:rsidR="00A83504" w:rsidRPr="00A83504" w:rsidTr="00A8350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Maximum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rated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current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of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each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output</w:t>
            </w:r>
            <w:proofErr w:type="spellEnd"/>
          </w:p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Surge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Current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2A</w:t>
            </w:r>
          </w:p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5A，4S@10%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duty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ratio</w:t>
            </w:r>
            <w:proofErr w:type="spellEnd"/>
          </w:p>
        </w:tc>
      </w:tr>
      <w:tr w:rsidR="00A83504" w:rsidRPr="00A83504" w:rsidTr="00A8350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Lamp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load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(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Max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30 WDC/200WAC</w:t>
            </w:r>
          </w:p>
        </w:tc>
      </w:tr>
      <w:tr w:rsidR="00A83504" w:rsidRPr="00A83504" w:rsidTr="00A8350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On-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state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resistance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0.2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ohm</w:t>
            </w:r>
            <w:proofErr w:type="spellEnd"/>
          </w:p>
        </w:tc>
      </w:tr>
      <w:tr w:rsidR="00A83504" w:rsidRPr="00A83504" w:rsidTr="00A8350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Simultaneous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output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6</w:t>
            </w:r>
          </w:p>
        </w:tc>
      </w:tr>
      <w:tr w:rsidR="00A83504" w:rsidRPr="00A83504" w:rsidTr="00A8350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Two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parallel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outputs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×</w:t>
            </w:r>
          </w:p>
        </w:tc>
      </w:tr>
      <w:tr w:rsidR="00A83504" w:rsidRPr="00A83504" w:rsidTr="00A8350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Maximum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cable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length</w:t>
            </w:r>
            <w:proofErr w:type="spellEnd"/>
          </w:p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Shielded</w:t>
            </w:r>
            <w:proofErr w:type="spellEnd"/>
          </w:p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Unshielded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</w:p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500m(standard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output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)</w:t>
            </w:r>
          </w:p>
          <w:p w:rsidR="00A83504" w:rsidRPr="00A83504" w:rsidRDefault="00A83504" w:rsidP="00A83504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150m(standard </w:t>
            </w:r>
            <w:proofErr w:type="spellStart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output</w:t>
            </w:r>
            <w:proofErr w:type="spellEnd"/>
            <w:r w:rsidRPr="00A83504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)</w:t>
            </w:r>
          </w:p>
        </w:tc>
      </w:tr>
    </w:tbl>
    <w:p w:rsidR="00A83504" w:rsidRPr="00A83504" w:rsidRDefault="00A83504" w:rsidP="00A83504">
      <w:pPr>
        <w:shd w:val="clear" w:color="auto" w:fill="FFFFFF"/>
        <w:spacing w:after="0" w:line="240" w:lineRule="auto"/>
        <w:rPr>
          <w:rFonts w:ascii="Microsoft YaHei" w:eastAsia="Microsoft YaHei" w:hAnsi="Microsoft YaHei" w:cs="Times New Roman" w:hint="eastAsia"/>
          <w:color w:val="1A1A1A"/>
          <w:sz w:val="21"/>
          <w:szCs w:val="21"/>
          <w:lang w:eastAsia="sr-Latn-RS"/>
        </w:rPr>
      </w:pPr>
      <w:r w:rsidRPr="00A83504">
        <w:rPr>
          <w:rFonts w:ascii="Microsoft YaHei" w:eastAsia="Microsoft YaHei" w:hAnsi="Microsoft YaHei" w:cs="Times New Roman" w:hint="eastAsia"/>
          <w:color w:val="1A1A1A"/>
          <w:sz w:val="21"/>
          <w:szCs w:val="21"/>
          <w:lang w:eastAsia="sr-Latn-RS"/>
        </w:rPr>
        <w:t> </w:t>
      </w:r>
    </w:p>
    <w:p w:rsidR="00B95A26" w:rsidRPr="00A83504" w:rsidRDefault="00B95A26" w:rsidP="00A83504">
      <w:bookmarkStart w:id="0" w:name="_GoBack"/>
      <w:bookmarkEnd w:id="0"/>
    </w:p>
    <w:sectPr w:rsidR="00B95A26" w:rsidRPr="00A83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504"/>
    <w:rsid w:val="00A83504"/>
    <w:rsid w:val="00B95A26"/>
    <w:rsid w:val="00C6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1B5C6"/>
  <w15:chartTrackingRefBased/>
  <w15:docId w15:val="{0C8C8984-55B6-4C3E-BCB9-87EF9A03D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3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styleId="Strong">
    <w:name w:val="Strong"/>
    <w:basedOn w:val="DefaultParagraphFont"/>
    <w:uiPriority w:val="22"/>
    <w:qFormat/>
    <w:rsid w:val="00A835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4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blagic</dc:creator>
  <cp:keywords/>
  <dc:description/>
  <cp:lastModifiedBy>goran blagic</cp:lastModifiedBy>
  <cp:revision>1</cp:revision>
  <dcterms:created xsi:type="dcterms:W3CDTF">2018-06-12T18:50:00Z</dcterms:created>
  <dcterms:modified xsi:type="dcterms:W3CDTF">2018-06-12T18:54:00Z</dcterms:modified>
</cp:coreProperties>
</file>